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3B" w:rsidRPr="0099012B" w:rsidRDefault="00D6273B" w:rsidP="00D6273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9012B">
        <w:rPr>
          <w:rFonts w:ascii="Times New Roman" w:hAnsi="Times New Roman" w:cs="Times New Roman"/>
        </w:rPr>
        <w:t>Приложение</w:t>
      </w:r>
    </w:p>
    <w:p w:rsidR="00D6273B" w:rsidRPr="0099012B" w:rsidRDefault="00D6273B" w:rsidP="00D6273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9012B">
        <w:rPr>
          <w:rFonts w:ascii="Times New Roman" w:hAnsi="Times New Roman" w:cs="Times New Roman"/>
        </w:rPr>
        <w:t xml:space="preserve">к решению Совета депутатов муниципального округа  </w:t>
      </w:r>
      <w:proofErr w:type="gramStart"/>
      <w:r w:rsidRPr="0099012B">
        <w:rPr>
          <w:rFonts w:ascii="Times New Roman" w:hAnsi="Times New Roman" w:cs="Times New Roman"/>
        </w:rPr>
        <w:t>Митино</w:t>
      </w:r>
      <w:proofErr w:type="gramEnd"/>
      <w:r w:rsidRPr="0099012B">
        <w:rPr>
          <w:rFonts w:ascii="Times New Roman" w:hAnsi="Times New Roman" w:cs="Times New Roman"/>
          <w:i/>
        </w:rPr>
        <w:t xml:space="preserve"> </w:t>
      </w:r>
    </w:p>
    <w:p w:rsidR="00D6273B" w:rsidRPr="0099012B" w:rsidRDefault="00D6273B" w:rsidP="00D6273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99012B">
        <w:rPr>
          <w:rFonts w:ascii="Times New Roman" w:hAnsi="Times New Roman" w:cs="Times New Roman"/>
        </w:rPr>
        <w:t>от  15 марта 2016 года  № 4-08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2B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2B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2B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Pr="0099012B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организации и проведения капитального ремонта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2B">
        <w:rPr>
          <w:rFonts w:ascii="Times New Roman" w:eastAsia="Calibri" w:hAnsi="Times New Roman" w:cs="Times New Roman"/>
          <w:b/>
          <w:sz w:val="28"/>
          <w:szCs w:val="28"/>
        </w:rPr>
        <w:t xml:space="preserve">общего имущества в многоквартирных домах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2B">
        <w:rPr>
          <w:rFonts w:ascii="Times New Roman" w:eastAsia="Calibri" w:hAnsi="Times New Roman" w:cs="Times New Roman"/>
          <w:b/>
          <w:sz w:val="28"/>
          <w:szCs w:val="28"/>
        </w:rPr>
        <w:t xml:space="preserve">в рамках реализации региональной программы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012B">
        <w:rPr>
          <w:rFonts w:ascii="Times New Roman" w:eastAsia="Calibri" w:hAnsi="Times New Roman" w:cs="Times New Roman"/>
          <w:b/>
          <w:sz w:val="28"/>
          <w:szCs w:val="28"/>
        </w:rPr>
        <w:t xml:space="preserve">капитального ремонта общего имущества в многоквартирных домах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2B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города Москвы</w:t>
      </w:r>
      <w:r w:rsidRPr="009901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Pr="0099012B">
        <w:rPr>
          <w:rFonts w:ascii="Times New Roman" w:hAnsi="Times New Roman" w:cs="Times New Roman"/>
          <w:sz w:val="28"/>
          <w:szCs w:val="28"/>
        </w:rPr>
        <w:t xml:space="preserve"> (далее – Совет депутатов) отдельных полномочий города Москвы в сфере </w:t>
      </w:r>
      <w:r w:rsidRPr="0099012B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99012B">
        <w:rPr>
          <w:rFonts w:ascii="Times New Roman" w:hAnsi="Times New Roman" w:cs="Times New Roman"/>
          <w:sz w:val="28"/>
          <w:szCs w:val="28"/>
        </w:rPr>
        <w:t xml:space="preserve"> (далее – переданные полномочия):</w:t>
      </w:r>
    </w:p>
    <w:p w:rsidR="00D6273B" w:rsidRPr="0099012B" w:rsidRDefault="00D6273B" w:rsidP="00D6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012B">
        <w:rPr>
          <w:rFonts w:ascii="Times New Roman" w:eastAsia="Calibri" w:hAnsi="Times New Roman" w:cs="Times New Roman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99012B">
        <w:rPr>
          <w:rFonts w:ascii="Times New Roman" w:hAnsi="Times New Roman" w:cs="Times New Roman"/>
          <w:sz w:val="28"/>
          <w:szCs w:val="28"/>
        </w:rPr>
        <w:t>муниципального округа Митино</w:t>
      </w:r>
      <w:r w:rsidRPr="0099012B">
        <w:rPr>
          <w:rFonts w:ascii="Times New Roman" w:eastAsia="Calibri" w:hAnsi="Times New Roman" w:cs="Times New Roman"/>
          <w:sz w:val="28"/>
          <w:szCs w:val="28"/>
        </w:rPr>
        <w:t>, в пределах сроков реализации краткосрочного плана (далее соответственно – адресный перечень, краткосрочный план);</w:t>
      </w:r>
      <w:proofErr w:type="gramEnd"/>
    </w:p>
    <w:p w:rsidR="00D6273B" w:rsidRPr="0099012B" w:rsidRDefault="00D6273B" w:rsidP="00D6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012B">
        <w:rPr>
          <w:rFonts w:ascii="Times New Roman" w:eastAsia="Calibri" w:hAnsi="Times New Roman" w:cs="Times New Roman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99012B">
        <w:rPr>
          <w:rFonts w:ascii="Times New Roman" w:hAnsi="Times New Roman" w:cs="Times New Roman"/>
          <w:sz w:val="28"/>
          <w:szCs w:val="28"/>
        </w:rPr>
        <w:t xml:space="preserve">Фонд капитального ремонта многоквартирных домов города Москвы </w:t>
      </w:r>
      <w:r w:rsidRPr="0099012B">
        <w:rPr>
          <w:rFonts w:ascii="Times New Roman" w:eastAsia="Calibri" w:hAnsi="Times New Roman" w:cs="Times New Roman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</w:t>
      </w:r>
      <w:proofErr w:type="gramEnd"/>
      <w:r w:rsidRPr="0099012B">
        <w:rPr>
          <w:rFonts w:ascii="Times New Roman" w:eastAsia="Calibri" w:hAnsi="Times New Roman" w:cs="Times New Roman"/>
          <w:sz w:val="28"/>
          <w:szCs w:val="28"/>
        </w:rPr>
        <w:t xml:space="preserve"> обеспечивает Фонд (далее – акты приемки).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Pr="0099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12B">
        <w:rPr>
          <w:rFonts w:ascii="Times New Roman" w:hAnsi="Times New Roman" w:cs="Times New Roman"/>
          <w:sz w:val="28"/>
          <w:szCs w:val="28"/>
        </w:rPr>
        <w:t xml:space="preserve"> и Комиссия по развитию муниципального округа Митино (далее – профильная Комиссия) в соответствии с Регламентом Совета депутата. 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2B">
        <w:rPr>
          <w:rFonts w:ascii="Times New Roman" w:hAnsi="Times New Roman" w:cs="Times New Roman"/>
          <w:b/>
          <w:sz w:val="28"/>
          <w:szCs w:val="28"/>
        </w:rPr>
        <w:t>Порядок согласования адресного перечня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 xml:space="preserve">3. Началом реализации переданного полномочия по согласованию адресного перечня является поступление в Совет 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>депутатов обращения уполномоченного органа исполнительной власти города</w:t>
      </w:r>
      <w:proofErr w:type="gramEnd"/>
      <w:r w:rsidRPr="0099012B">
        <w:rPr>
          <w:rFonts w:ascii="Times New Roman" w:hAnsi="Times New Roman" w:cs="Times New Roman"/>
          <w:sz w:val="28"/>
          <w:szCs w:val="28"/>
        </w:rPr>
        <w:t xml:space="preserve"> Москвы (далее – уполномоченный орган) о необходимости согласования адресного перечня (далее – обращение). 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lastRenderedPageBreak/>
        <w:t xml:space="preserve"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 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5. 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Профильная Комиссия рассматривает обращение на своем заседании и готовит информацию по адресному перечню. </w:t>
      </w:r>
      <w:r w:rsidRPr="0099012B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 xml:space="preserve">6. Обращение и информация профильной Комиссии рассматриваются на очередном заседании Совета депутатов, </w:t>
      </w:r>
      <w:r w:rsidRPr="0099012B">
        <w:rPr>
          <w:rFonts w:ascii="Times New Roman" w:hAnsi="Times New Roman" w:cs="Times New Roman"/>
          <w:sz w:val="28"/>
          <w:szCs w:val="28"/>
        </w:rPr>
        <w:t>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</w:rPr>
        <w:t xml:space="preserve">7. Информация </w:t>
      </w:r>
      <w:r w:rsidRPr="0099012B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99012B">
        <w:rPr>
          <w:rFonts w:ascii="Times New Roman" w:hAnsi="Times New Roman" w:cs="Times New Roman"/>
          <w:sz w:val="28"/>
        </w:rPr>
        <w:t xml:space="preserve"> направляется уполномоченному органу </w:t>
      </w:r>
      <w:r w:rsidRPr="0099012B">
        <w:rPr>
          <w:rFonts w:ascii="Times New Roman" w:hAnsi="Times New Roman" w:cs="Times New Roman"/>
          <w:sz w:val="28"/>
          <w:szCs w:val="28"/>
        </w:rPr>
        <w:t>и размещается на официальном сайте муниципального округа</w:t>
      </w:r>
      <w:r w:rsidRPr="0099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12B">
        <w:rPr>
          <w:rFonts w:ascii="Times New Roman" w:hAnsi="Times New Roman" w:cs="Times New Roman"/>
          <w:sz w:val="28"/>
          <w:szCs w:val="28"/>
        </w:rPr>
        <w:t>Митино</w:t>
      </w:r>
      <w:r w:rsidRPr="009901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012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9012B">
        <w:rPr>
          <w:rFonts w:ascii="Times New Roman" w:hAnsi="Times New Roman" w:cs="Times New Roman"/>
          <w:sz w:val="28"/>
          <w:szCs w:val="28"/>
        </w:rPr>
        <w:t xml:space="preserve"> чем за 3 рабочих дня до дня заседания. 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8. 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обращения и информации профильной Комиссии Совет депутатов открытым голосование большинством голосов </w:t>
      </w:r>
      <w:r w:rsidRPr="0099012B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>1) согласовать адресный перечень;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 xml:space="preserve">2) согласовать адресный перечень с учетом предложений </w:t>
      </w:r>
      <w:r w:rsidRPr="0099012B">
        <w:rPr>
          <w:rFonts w:ascii="Times New Roman" w:eastAsia="Calibri" w:hAnsi="Times New Roman" w:cs="Times New Roman"/>
          <w:sz w:val="28"/>
          <w:szCs w:val="28"/>
        </w:rPr>
        <w:t xml:space="preserve">по изменению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99012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901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>Митино</w:t>
      </w:r>
      <w:proofErr w:type="gramEnd"/>
      <w:r w:rsidRPr="0099012B">
        <w:rPr>
          <w:rFonts w:ascii="Times New Roman" w:hAnsi="Times New Roman" w:cs="Times New Roman"/>
          <w:sz w:val="28"/>
          <w:szCs w:val="28"/>
        </w:rPr>
        <w:t>.</w:t>
      </w:r>
      <w:r w:rsidRPr="009901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9. В решении Совета депутатов (пункт 8) указываются:</w:t>
      </w:r>
      <w:r w:rsidRPr="0099012B">
        <w:rPr>
          <w:rFonts w:ascii="Times New Roman" w:eastAsia="Calibri" w:hAnsi="Times New Roman" w:cs="Times New Roman"/>
          <w:sz w:val="28"/>
          <w:szCs w:val="28"/>
        </w:rPr>
        <w:t xml:space="preserve"> адресный перечень</w:t>
      </w:r>
      <w:r w:rsidRPr="0099012B">
        <w:rPr>
          <w:rFonts w:ascii="Times New Roman" w:hAnsi="Times New Roman" w:cs="Times New Roman"/>
          <w:sz w:val="28"/>
          <w:szCs w:val="28"/>
        </w:rPr>
        <w:t>, реквизиты обращения (наименование уполномоченного органа, дата и номер), дата поступления обращения в Совет депутатов.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2B">
        <w:rPr>
          <w:rFonts w:ascii="Times New Roman" w:hAnsi="Times New Roman" w:cs="Times New Roman"/>
          <w:b/>
          <w:sz w:val="28"/>
          <w:szCs w:val="28"/>
        </w:rPr>
        <w:t>Порядок участия депутатов в работе комиссий</w:t>
      </w:r>
    </w:p>
    <w:p w:rsidR="00D6273B" w:rsidRPr="0099012B" w:rsidRDefault="00D6273B" w:rsidP="00D62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 действующих на территории их избирательных округов</w:t>
      </w:r>
      <w:r w:rsidRPr="0099012B">
        <w:rPr>
          <w:rFonts w:ascii="Times New Roman" w:hAnsi="Times New Roman" w:cs="Times New Roman"/>
          <w:sz w:val="28"/>
          <w:szCs w:val="28"/>
        </w:rPr>
        <w:t>.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 xml:space="preserve">12. Решением </w:t>
      </w:r>
      <w:r w:rsidRPr="0099012B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13. </w:t>
      </w:r>
      <w:proofErr w:type="gramStart"/>
      <w:r w:rsidRPr="0099012B">
        <w:rPr>
          <w:rFonts w:ascii="Times New Roman" w:hAnsi="Times New Roman" w:cs="Times New Roman"/>
          <w:sz w:val="28"/>
          <w:szCs w:val="28"/>
        </w:rPr>
        <w:t xml:space="preserve">Резервный уполномоченный депутат направляется главой муниципального округа Митино для участия в работе комиссии в случае </w:t>
      </w:r>
      <w:r w:rsidRPr="0099012B">
        <w:rPr>
          <w:rFonts w:ascii="Times New Roman" w:hAnsi="Times New Roman" w:cs="Times New Roman"/>
          <w:sz w:val="28"/>
          <w:szCs w:val="28"/>
        </w:rPr>
        <w:lastRenderedPageBreak/>
        <w:t>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</w:t>
      </w:r>
      <w:proofErr w:type="gramEnd"/>
      <w:r w:rsidRPr="0099012B">
        <w:rPr>
          <w:rFonts w:ascii="Times New Roman" w:hAnsi="Times New Roman" w:cs="Times New Roman"/>
          <w:sz w:val="28"/>
          <w:szCs w:val="28"/>
        </w:rPr>
        <w:t xml:space="preserve"> в работе комиссии. 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12B">
        <w:rPr>
          <w:rFonts w:ascii="Times New Roman" w:eastAsia="Calibri" w:hAnsi="Times New Roman" w:cs="Times New Roman"/>
          <w:sz w:val="28"/>
          <w:szCs w:val="28"/>
        </w:rPr>
        <w:t>14. При наличии в Совете депутатов вакантного депутатского мандата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>16. </w:t>
      </w:r>
      <w:r w:rsidRPr="0099012B">
        <w:rPr>
          <w:rFonts w:ascii="Times New Roman" w:hAnsi="Times New Roman" w:cs="Times New Roman"/>
          <w:sz w:val="28"/>
          <w:szCs w:val="28"/>
        </w:rPr>
        <w:t xml:space="preserve">Уполномоченные депутаты </w:t>
      </w:r>
      <w:r w:rsidRPr="0099012B">
        <w:rPr>
          <w:rFonts w:ascii="Times New Roman" w:hAnsi="Times New Roman" w:cs="Times New Roman"/>
          <w:bCs/>
          <w:sz w:val="28"/>
          <w:szCs w:val="28"/>
        </w:rPr>
        <w:t>(пункт 12)</w:t>
      </w:r>
      <w:r w:rsidRPr="0099012B">
        <w:rPr>
          <w:rFonts w:ascii="Times New Roman" w:hAnsi="Times New Roman" w:cs="Times New Roman"/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>18. В случае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D6273B" w:rsidRPr="0099012B" w:rsidRDefault="00D6273B" w:rsidP="00D627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B"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12, 14 и 15 настоящего Регламента, направляются </w:t>
      </w:r>
      <w:r w:rsidRPr="0099012B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99012B"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данных решений.</w:t>
      </w:r>
    </w:p>
    <w:p w:rsidR="00D6273B" w:rsidRPr="0099012B" w:rsidRDefault="00D6273B" w:rsidP="00D627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012B">
        <w:rPr>
          <w:rFonts w:ascii="Times New Roman" w:hAnsi="Times New Roman" w:cs="Times New Roman"/>
          <w:sz w:val="28"/>
          <w:szCs w:val="28"/>
        </w:rPr>
        <w:t xml:space="preserve">20. Решения Совета депутатов, </w:t>
      </w:r>
      <w:r w:rsidRPr="0099012B">
        <w:rPr>
          <w:rFonts w:ascii="Times New Roman" w:hAnsi="Times New Roman" w:cs="Times New Roman"/>
          <w:bCs/>
          <w:sz w:val="28"/>
          <w:szCs w:val="28"/>
        </w:rPr>
        <w:t xml:space="preserve">указанные в пунктах 12, 14 и 15 настоящего Регламента, </w:t>
      </w:r>
      <w:r w:rsidRPr="0099012B">
        <w:rPr>
          <w:rFonts w:ascii="Times New Roman" w:hAnsi="Times New Roman" w:cs="Times New Roman"/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D6273B" w:rsidRPr="0099012B" w:rsidRDefault="00D6273B" w:rsidP="00D62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73B" w:rsidRPr="0099012B" w:rsidRDefault="00D6273B" w:rsidP="00D62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618" w:rsidRDefault="00C04618">
      <w:bookmarkStart w:id="0" w:name="_GoBack"/>
      <w:bookmarkEnd w:id="0"/>
    </w:p>
    <w:sectPr w:rsidR="00C04618" w:rsidSect="003F0DE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3B"/>
    <w:rsid w:val="00C04618"/>
    <w:rsid w:val="00D6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7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Сошникова</dc:creator>
  <cp:lastModifiedBy>Сошникова</cp:lastModifiedBy>
  <cp:revision>1</cp:revision>
  <dcterms:created xsi:type="dcterms:W3CDTF">2016-05-17T13:51:00Z</dcterms:created>
  <dcterms:modified xsi:type="dcterms:W3CDTF">2016-05-17T13:53:00Z</dcterms:modified>
</cp:coreProperties>
</file>